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C0EF" w14:textId="6B667BFE" w:rsidR="009503C8" w:rsidRDefault="009503C8" w:rsidP="009503C8">
      <w:pPr>
        <w:spacing w:after="0"/>
        <w:jc w:val="center"/>
        <w:rPr>
          <w:rFonts w:ascii="Times New Roman" w:hAnsi="Times New Roman" w:cs="Times New Roman"/>
        </w:rPr>
      </w:pPr>
      <w:r w:rsidRPr="009503C8">
        <w:rPr>
          <w:rFonts w:ascii="Times New Roman" w:hAnsi="Times New Roman" w:cs="Times New Roman"/>
        </w:rPr>
        <w:t>(Įstaigos rekvizitai)</w:t>
      </w:r>
    </w:p>
    <w:p w14:paraId="4FE49900" w14:textId="77777777" w:rsidR="009503C8" w:rsidRDefault="009503C8" w:rsidP="009503C8">
      <w:pPr>
        <w:spacing w:after="0"/>
        <w:rPr>
          <w:rFonts w:ascii="Times New Roman" w:hAnsi="Times New Roman" w:cs="Times New Roman"/>
        </w:rPr>
      </w:pPr>
    </w:p>
    <w:p w14:paraId="28B3113D" w14:textId="77777777" w:rsidR="009503C8" w:rsidRPr="009503C8" w:rsidRDefault="009503C8" w:rsidP="009503C8">
      <w:pPr>
        <w:spacing w:after="0"/>
        <w:rPr>
          <w:rFonts w:ascii="Times New Roman" w:hAnsi="Times New Roman" w:cs="Times New Roman"/>
        </w:rPr>
      </w:pPr>
    </w:p>
    <w:p w14:paraId="7FA40713" w14:textId="77777777" w:rsidR="009503C8" w:rsidRDefault="009503C8" w:rsidP="009503C8">
      <w:pPr>
        <w:spacing w:after="0"/>
        <w:rPr>
          <w:rFonts w:ascii="Times New Roman" w:hAnsi="Times New Roman" w:cs="Times New Roman"/>
        </w:rPr>
      </w:pPr>
    </w:p>
    <w:p w14:paraId="50F23487" w14:textId="7FC94E90" w:rsidR="009503C8" w:rsidRDefault="009503C8" w:rsidP="009503C8">
      <w:pPr>
        <w:spacing w:after="0"/>
        <w:rPr>
          <w:rFonts w:ascii="Times New Roman" w:hAnsi="Times New Roman" w:cs="Times New Roman"/>
        </w:rPr>
      </w:pPr>
      <w:r>
        <w:rPr>
          <w:rFonts w:ascii="Times New Roman" w:hAnsi="Times New Roman" w:cs="Times New Roman"/>
        </w:rPr>
        <w:t>Vilniaus Gedimino technikos</w:t>
      </w:r>
    </w:p>
    <w:p w14:paraId="3EEAB4AA" w14:textId="2816161C" w:rsidR="009503C8" w:rsidRDefault="009503C8" w:rsidP="009503C8">
      <w:pPr>
        <w:spacing w:after="0"/>
        <w:rPr>
          <w:rFonts w:ascii="Times New Roman" w:hAnsi="Times New Roman" w:cs="Times New Roman"/>
        </w:rPr>
      </w:pPr>
      <w:r>
        <w:rPr>
          <w:rFonts w:ascii="Times New Roman" w:hAnsi="Times New Roman" w:cs="Times New Roman"/>
        </w:rPr>
        <w:t>universiteto inžinerijos licėjui</w:t>
      </w:r>
    </w:p>
    <w:p w14:paraId="0B1D451C" w14:textId="77777777" w:rsidR="009503C8" w:rsidRDefault="009503C8" w:rsidP="009503C8">
      <w:pPr>
        <w:spacing w:after="0"/>
        <w:rPr>
          <w:rFonts w:ascii="Times New Roman" w:hAnsi="Times New Roman" w:cs="Times New Roman"/>
        </w:rPr>
      </w:pPr>
    </w:p>
    <w:p w14:paraId="42F99290" w14:textId="77777777" w:rsidR="009503C8" w:rsidRDefault="009503C8" w:rsidP="009503C8">
      <w:pPr>
        <w:spacing w:after="0"/>
        <w:rPr>
          <w:rFonts w:ascii="Times New Roman" w:hAnsi="Times New Roman" w:cs="Times New Roman"/>
        </w:rPr>
      </w:pPr>
    </w:p>
    <w:p w14:paraId="58753887" w14:textId="77777777" w:rsidR="009503C8" w:rsidRDefault="009503C8" w:rsidP="009503C8">
      <w:pPr>
        <w:spacing w:after="0"/>
        <w:rPr>
          <w:rFonts w:ascii="Times New Roman" w:hAnsi="Times New Roman" w:cs="Times New Roman"/>
        </w:rPr>
      </w:pPr>
    </w:p>
    <w:p w14:paraId="3B218D3E" w14:textId="3BDBCEE7" w:rsidR="009503C8" w:rsidRDefault="009503C8" w:rsidP="009503C8">
      <w:pPr>
        <w:spacing w:after="0"/>
        <w:jc w:val="center"/>
        <w:rPr>
          <w:rFonts w:ascii="Times New Roman" w:hAnsi="Times New Roman" w:cs="Times New Roman"/>
          <w:b/>
          <w:bCs/>
          <w:sz w:val="28"/>
          <w:szCs w:val="28"/>
        </w:rPr>
      </w:pPr>
      <w:r w:rsidRPr="009503C8">
        <w:rPr>
          <w:rFonts w:ascii="Times New Roman" w:hAnsi="Times New Roman" w:cs="Times New Roman"/>
          <w:b/>
          <w:bCs/>
          <w:sz w:val="28"/>
          <w:szCs w:val="28"/>
        </w:rPr>
        <w:t>ĮSIPAREIGOJIMAS</w:t>
      </w:r>
    </w:p>
    <w:p w14:paraId="7D97D5D9" w14:textId="77777777" w:rsidR="009503C8" w:rsidRPr="009503C8" w:rsidRDefault="009503C8" w:rsidP="009503C8">
      <w:pPr>
        <w:spacing w:after="0"/>
        <w:jc w:val="center"/>
        <w:rPr>
          <w:rFonts w:ascii="Times New Roman" w:hAnsi="Times New Roman" w:cs="Times New Roman"/>
          <w:b/>
          <w:bCs/>
        </w:rPr>
      </w:pPr>
    </w:p>
    <w:p w14:paraId="3542B100" w14:textId="5F402BC3" w:rsidR="009503C8" w:rsidRPr="009503C8" w:rsidRDefault="009503C8" w:rsidP="009503C8">
      <w:pPr>
        <w:spacing w:after="0"/>
        <w:jc w:val="center"/>
        <w:rPr>
          <w:rFonts w:ascii="Times New Roman" w:hAnsi="Times New Roman" w:cs="Times New Roman"/>
          <w:b/>
          <w:bCs/>
        </w:rPr>
      </w:pPr>
      <w:r w:rsidRPr="009503C8">
        <w:rPr>
          <w:rFonts w:ascii="Times New Roman" w:hAnsi="Times New Roman" w:cs="Times New Roman"/>
          <w:b/>
          <w:bCs/>
        </w:rPr>
        <w:t>____________</w:t>
      </w:r>
    </w:p>
    <w:p w14:paraId="415C756F" w14:textId="34A2D3A2" w:rsidR="009503C8" w:rsidRDefault="009503C8" w:rsidP="009503C8">
      <w:pPr>
        <w:spacing w:after="0"/>
        <w:jc w:val="center"/>
        <w:rPr>
          <w:rFonts w:ascii="Times New Roman" w:hAnsi="Times New Roman" w:cs="Times New Roman"/>
          <w:sz w:val="22"/>
          <w:szCs w:val="22"/>
        </w:rPr>
      </w:pPr>
      <w:r w:rsidRPr="009503C8">
        <w:rPr>
          <w:rFonts w:ascii="Times New Roman" w:hAnsi="Times New Roman" w:cs="Times New Roman"/>
          <w:sz w:val="22"/>
          <w:szCs w:val="22"/>
        </w:rPr>
        <w:t>(data)</w:t>
      </w:r>
    </w:p>
    <w:p w14:paraId="58F8599B" w14:textId="77777777" w:rsidR="009503C8" w:rsidRDefault="009503C8" w:rsidP="009503C8">
      <w:pPr>
        <w:spacing w:after="0"/>
        <w:jc w:val="center"/>
        <w:rPr>
          <w:rFonts w:ascii="Times New Roman" w:hAnsi="Times New Roman" w:cs="Times New Roman"/>
          <w:sz w:val="22"/>
          <w:szCs w:val="22"/>
        </w:rPr>
      </w:pPr>
    </w:p>
    <w:p w14:paraId="6F3A3891" w14:textId="77777777" w:rsidR="009503C8" w:rsidRDefault="009503C8" w:rsidP="009503C8">
      <w:pPr>
        <w:spacing w:after="0"/>
        <w:jc w:val="center"/>
        <w:rPr>
          <w:rFonts w:ascii="Times New Roman" w:hAnsi="Times New Roman" w:cs="Times New Roman"/>
          <w:sz w:val="22"/>
          <w:szCs w:val="22"/>
        </w:rPr>
      </w:pPr>
    </w:p>
    <w:p w14:paraId="352B8249" w14:textId="77777777" w:rsidR="009503C8" w:rsidRDefault="009503C8" w:rsidP="009503C8">
      <w:pPr>
        <w:spacing w:after="0"/>
        <w:jc w:val="center"/>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3823"/>
        <w:gridCol w:w="4252"/>
      </w:tblGrid>
      <w:tr w:rsidR="009503C8" w14:paraId="0D2EFC8E" w14:textId="77777777" w:rsidTr="009503C8">
        <w:tc>
          <w:tcPr>
            <w:tcW w:w="3823" w:type="dxa"/>
          </w:tcPr>
          <w:p w14:paraId="1F0B1B43" w14:textId="5CE025A3" w:rsidR="009503C8" w:rsidRPr="009503C8" w:rsidRDefault="009503C8" w:rsidP="009503C8">
            <w:pPr>
              <w:rPr>
                <w:rFonts w:ascii="Times New Roman" w:hAnsi="Times New Roman" w:cs="Times New Roman"/>
              </w:rPr>
            </w:pPr>
            <w:r w:rsidRPr="009503C8">
              <w:rPr>
                <w:rFonts w:ascii="Times New Roman" w:hAnsi="Times New Roman" w:cs="Times New Roman"/>
              </w:rPr>
              <w:t>Dalyvio pavadinimas</w:t>
            </w:r>
          </w:p>
        </w:tc>
        <w:tc>
          <w:tcPr>
            <w:tcW w:w="4252" w:type="dxa"/>
          </w:tcPr>
          <w:p w14:paraId="0821A120" w14:textId="77777777" w:rsidR="009503C8" w:rsidRDefault="009503C8" w:rsidP="009503C8">
            <w:pPr>
              <w:jc w:val="center"/>
              <w:rPr>
                <w:rFonts w:ascii="Times New Roman" w:hAnsi="Times New Roman" w:cs="Times New Roman"/>
                <w:sz w:val="22"/>
                <w:szCs w:val="22"/>
              </w:rPr>
            </w:pPr>
          </w:p>
        </w:tc>
      </w:tr>
      <w:tr w:rsidR="009503C8" w14:paraId="62445953" w14:textId="77777777" w:rsidTr="009503C8">
        <w:tc>
          <w:tcPr>
            <w:tcW w:w="3823" w:type="dxa"/>
          </w:tcPr>
          <w:p w14:paraId="5E9B8257" w14:textId="4E655F5E" w:rsidR="009503C8" w:rsidRPr="009503C8" w:rsidRDefault="009503C8" w:rsidP="009503C8">
            <w:pPr>
              <w:rPr>
                <w:rFonts w:ascii="Times New Roman" w:hAnsi="Times New Roman" w:cs="Times New Roman"/>
              </w:rPr>
            </w:pPr>
            <w:r w:rsidRPr="009503C8">
              <w:rPr>
                <w:rFonts w:ascii="Times New Roman" w:hAnsi="Times New Roman" w:cs="Times New Roman"/>
              </w:rPr>
              <w:t>Dalyvio įmonės kodas</w:t>
            </w:r>
          </w:p>
        </w:tc>
        <w:tc>
          <w:tcPr>
            <w:tcW w:w="4252" w:type="dxa"/>
          </w:tcPr>
          <w:p w14:paraId="0EE42AA3" w14:textId="77777777" w:rsidR="009503C8" w:rsidRDefault="009503C8" w:rsidP="009503C8">
            <w:pPr>
              <w:jc w:val="center"/>
              <w:rPr>
                <w:rFonts w:ascii="Times New Roman" w:hAnsi="Times New Roman" w:cs="Times New Roman"/>
                <w:sz w:val="22"/>
                <w:szCs w:val="22"/>
              </w:rPr>
            </w:pPr>
          </w:p>
        </w:tc>
      </w:tr>
      <w:tr w:rsidR="009503C8" w14:paraId="363D47B6" w14:textId="77777777" w:rsidTr="009503C8">
        <w:tc>
          <w:tcPr>
            <w:tcW w:w="3823" w:type="dxa"/>
          </w:tcPr>
          <w:p w14:paraId="7323A223" w14:textId="7F3CD5C7" w:rsidR="009503C8" w:rsidRPr="009503C8" w:rsidRDefault="009503C8" w:rsidP="009503C8">
            <w:pPr>
              <w:rPr>
                <w:rFonts w:ascii="Times New Roman" w:hAnsi="Times New Roman" w:cs="Times New Roman"/>
              </w:rPr>
            </w:pPr>
            <w:r w:rsidRPr="009503C8">
              <w:rPr>
                <w:rFonts w:ascii="Times New Roman" w:hAnsi="Times New Roman" w:cs="Times New Roman"/>
              </w:rPr>
              <w:t>Dalyvio adresas</w:t>
            </w:r>
          </w:p>
        </w:tc>
        <w:tc>
          <w:tcPr>
            <w:tcW w:w="4252" w:type="dxa"/>
          </w:tcPr>
          <w:p w14:paraId="39100284" w14:textId="77777777" w:rsidR="009503C8" w:rsidRDefault="009503C8" w:rsidP="009503C8">
            <w:pPr>
              <w:jc w:val="center"/>
              <w:rPr>
                <w:rFonts w:ascii="Times New Roman" w:hAnsi="Times New Roman" w:cs="Times New Roman"/>
                <w:sz w:val="22"/>
                <w:szCs w:val="22"/>
              </w:rPr>
            </w:pPr>
          </w:p>
        </w:tc>
      </w:tr>
      <w:tr w:rsidR="009503C8" w14:paraId="0D83A83A" w14:textId="77777777" w:rsidTr="009503C8">
        <w:tc>
          <w:tcPr>
            <w:tcW w:w="3823" w:type="dxa"/>
          </w:tcPr>
          <w:p w14:paraId="67F4EF13" w14:textId="18A4068F" w:rsidR="009503C8" w:rsidRPr="009503C8" w:rsidRDefault="009503C8" w:rsidP="009503C8">
            <w:pPr>
              <w:tabs>
                <w:tab w:val="left" w:pos="1584"/>
              </w:tabs>
              <w:rPr>
                <w:rFonts w:ascii="Times New Roman" w:hAnsi="Times New Roman" w:cs="Times New Roman"/>
              </w:rPr>
            </w:pPr>
            <w:r w:rsidRPr="009503C8">
              <w:rPr>
                <w:rFonts w:ascii="Times New Roman" w:hAnsi="Times New Roman" w:cs="Times New Roman"/>
              </w:rPr>
              <w:t>Banko sąskaitos Nr.</w:t>
            </w:r>
          </w:p>
        </w:tc>
        <w:tc>
          <w:tcPr>
            <w:tcW w:w="4252" w:type="dxa"/>
          </w:tcPr>
          <w:p w14:paraId="3A84A390" w14:textId="77777777" w:rsidR="009503C8" w:rsidRDefault="009503C8" w:rsidP="009503C8">
            <w:pPr>
              <w:jc w:val="center"/>
              <w:rPr>
                <w:rFonts w:ascii="Times New Roman" w:hAnsi="Times New Roman" w:cs="Times New Roman"/>
                <w:sz w:val="22"/>
                <w:szCs w:val="22"/>
              </w:rPr>
            </w:pPr>
          </w:p>
        </w:tc>
      </w:tr>
      <w:tr w:rsidR="009503C8" w14:paraId="6D23C5AC" w14:textId="77777777" w:rsidTr="009503C8">
        <w:tc>
          <w:tcPr>
            <w:tcW w:w="3823" w:type="dxa"/>
          </w:tcPr>
          <w:p w14:paraId="0ED9758A" w14:textId="61F02C66" w:rsidR="009503C8" w:rsidRPr="009503C8" w:rsidRDefault="009503C8" w:rsidP="009503C8">
            <w:pPr>
              <w:rPr>
                <w:rFonts w:ascii="Times New Roman" w:hAnsi="Times New Roman" w:cs="Times New Roman"/>
              </w:rPr>
            </w:pPr>
            <w:r w:rsidRPr="009503C8">
              <w:rPr>
                <w:rFonts w:ascii="Times New Roman" w:hAnsi="Times New Roman" w:cs="Times New Roman"/>
              </w:rPr>
              <w:t>Telefono numeris</w:t>
            </w:r>
          </w:p>
        </w:tc>
        <w:tc>
          <w:tcPr>
            <w:tcW w:w="4252" w:type="dxa"/>
          </w:tcPr>
          <w:p w14:paraId="477EF903" w14:textId="77777777" w:rsidR="009503C8" w:rsidRDefault="009503C8" w:rsidP="009503C8">
            <w:pPr>
              <w:jc w:val="center"/>
              <w:rPr>
                <w:rFonts w:ascii="Times New Roman" w:hAnsi="Times New Roman" w:cs="Times New Roman"/>
                <w:sz w:val="22"/>
                <w:szCs w:val="22"/>
              </w:rPr>
            </w:pPr>
          </w:p>
        </w:tc>
      </w:tr>
      <w:tr w:rsidR="009503C8" w14:paraId="0B739F64" w14:textId="77777777" w:rsidTr="009503C8">
        <w:tc>
          <w:tcPr>
            <w:tcW w:w="3823" w:type="dxa"/>
          </w:tcPr>
          <w:p w14:paraId="106352AB" w14:textId="3F3D34B2" w:rsidR="009503C8" w:rsidRPr="009503C8" w:rsidRDefault="009503C8" w:rsidP="009503C8">
            <w:pPr>
              <w:rPr>
                <w:rFonts w:ascii="Times New Roman" w:hAnsi="Times New Roman" w:cs="Times New Roman"/>
              </w:rPr>
            </w:pPr>
            <w:r w:rsidRPr="009503C8">
              <w:rPr>
                <w:rFonts w:ascii="Times New Roman" w:hAnsi="Times New Roman" w:cs="Times New Roman"/>
              </w:rPr>
              <w:t>El. pašto adresas</w:t>
            </w:r>
          </w:p>
        </w:tc>
        <w:tc>
          <w:tcPr>
            <w:tcW w:w="4252" w:type="dxa"/>
          </w:tcPr>
          <w:p w14:paraId="4D673546" w14:textId="77777777" w:rsidR="009503C8" w:rsidRDefault="009503C8" w:rsidP="009503C8">
            <w:pPr>
              <w:jc w:val="center"/>
              <w:rPr>
                <w:rFonts w:ascii="Times New Roman" w:hAnsi="Times New Roman" w:cs="Times New Roman"/>
                <w:sz w:val="22"/>
                <w:szCs w:val="22"/>
              </w:rPr>
            </w:pPr>
          </w:p>
        </w:tc>
      </w:tr>
    </w:tbl>
    <w:p w14:paraId="6D76AF0A" w14:textId="77777777" w:rsidR="009503C8" w:rsidRDefault="009503C8" w:rsidP="009503C8">
      <w:pPr>
        <w:rPr>
          <w:rFonts w:ascii="Times New Roman" w:hAnsi="Times New Roman" w:cs="Times New Roman"/>
          <w:sz w:val="22"/>
          <w:szCs w:val="22"/>
        </w:rPr>
      </w:pPr>
    </w:p>
    <w:p w14:paraId="37D5D71D" w14:textId="7746812D" w:rsidR="009503C8" w:rsidRPr="009503C8" w:rsidRDefault="009503C8" w:rsidP="009503C8">
      <w:pPr>
        <w:ind w:firstLine="567"/>
        <w:jc w:val="both"/>
        <w:rPr>
          <w:rFonts w:ascii="Times New Roman" w:hAnsi="Times New Roman" w:cs="Times New Roman"/>
        </w:rPr>
      </w:pPr>
      <w:r w:rsidRPr="009503C8">
        <w:rPr>
          <w:rFonts w:ascii="Times New Roman" w:hAnsi="Times New Roman" w:cs="Times New Roman"/>
        </w:rPr>
        <w:t>Įsipareigojame, laimėjus Negyvenamųjų patalpų, esančių Antakalnio g. 120 ir Nemenčinės pl. 16, Vilniuje, viešąjį nuomos konkursą mokinių daiktų saugojimo spintelėms pastatyti, pasirašyti nuomos sutartį, parengtą pagal Vilniaus miesto savivaldybės Tarybos patvirtintą sutarties formą, pateiktą konkurso dokumentų pakete konkurso sąlygose numatytais terminais.</w:t>
      </w:r>
    </w:p>
    <w:p w14:paraId="7ED4D6FC" w14:textId="77777777" w:rsidR="009503C8" w:rsidRDefault="009503C8" w:rsidP="009503C8">
      <w:pPr>
        <w:rPr>
          <w:rFonts w:ascii="Times New Roman" w:hAnsi="Times New Roman" w:cs="Times New Roman"/>
          <w:sz w:val="22"/>
          <w:szCs w:val="22"/>
        </w:rPr>
      </w:pPr>
    </w:p>
    <w:p w14:paraId="6CC051DA" w14:textId="4B5D60B9" w:rsidR="009503C8" w:rsidRDefault="009503C8" w:rsidP="009503C8">
      <w:pPr>
        <w:rPr>
          <w:rFonts w:ascii="Times New Roman" w:hAnsi="Times New Roman" w:cs="Times New Roman"/>
          <w:sz w:val="22"/>
          <w:szCs w:val="22"/>
        </w:rPr>
      </w:pPr>
    </w:p>
    <w:p w14:paraId="3CA8AFB1" w14:textId="2B560C47" w:rsidR="009503C8" w:rsidRDefault="009503C8" w:rsidP="009503C8">
      <w:pPr>
        <w:spacing w:after="0"/>
        <w:rPr>
          <w:rFonts w:ascii="Times New Roman" w:hAnsi="Times New Roman" w:cs="Times New Roman"/>
          <w:sz w:val="22"/>
          <w:szCs w:val="22"/>
        </w:rPr>
      </w:pPr>
      <w:r>
        <w:rPr>
          <w:rFonts w:ascii="Times New Roman" w:hAnsi="Times New Roman" w:cs="Times New Roman"/>
          <w:sz w:val="22"/>
          <w:szCs w:val="22"/>
        </w:rPr>
        <w:t>_____________________</w:t>
      </w:r>
      <w:r>
        <w:rPr>
          <w:rFonts w:ascii="Times New Roman" w:hAnsi="Times New Roman" w:cs="Times New Roman"/>
          <w:sz w:val="22"/>
          <w:szCs w:val="22"/>
        </w:rPr>
        <w:tab/>
        <w:t xml:space="preserve">                ________________</w:t>
      </w:r>
      <w:r>
        <w:rPr>
          <w:rFonts w:ascii="Times New Roman" w:hAnsi="Times New Roman" w:cs="Times New Roman"/>
          <w:sz w:val="22"/>
          <w:szCs w:val="22"/>
        </w:rPr>
        <w:tab/>
        <w:t>________________________</w:t>
      </w:r>
    </w:p>
    <w:p w14:paraId="594EBA4F" w14:textId="164494B7" w:rsidR="009503C8" w:rsidRPr="009503C8" w:rsidRDefault="009503C8" w:rsidP="009503C8">
      <w:pPr>
        <w:spacing w:after="0"/>
        <w:rPr>
          <w:rFonts w:ascii="Times New Roman" w:hAnsi="Times New Roman" w:cs="Times New Roman"/>
          <w:sz w:val="22"/>
          <w:szCs w:val="22"/>
        </w:rPr>
      </w:pPr>
      <w:r>
        <w:rPr>
          <w:rFonts w:ascii="Times New Roman" w:hAnsi="Times New Roman" w:cs="Times New Roman"/>
          <w:sz w:val="22"/>
          <w:szCs w:val="22"/>
        </w:rPr>
        <w:t xml:space="preserve">   (pareigų pavadinimas)</w:t>
      </w:r>
      <w:r>
        <w:rPr>
          <w:rFonts w:ascii="Times New Roman" w:hAnsi="Times New Roman" w:cs="Times New Roman"/>
          <w:sz w:val="22"/>
          <w:szCs w:val="22"/>
        </w:rPr>
        <w:tab/>
        <w:t xml:space="preserve">                        (paršas)</w:t>
      </w:r>
      <w:r>
        <w:rPr>
          <w:rFonts w:ascii="Times New Roman" w:hAnsi="Times New Roman" w:cs="Times New Roman"/>
          <w:sz w:val="22"/>
          <w:szCs w:val="22"/>
        </w:rPr>
        <w:tab/>
      </w:r>
      <w:r>
        <w:rPr>
          <w:rFonts w:ascii="Times New Roman" w:hAnsi="Times New Roman" w:cs="Times New Roman"/>
          <w:sz w:val="22"/>
          <w:szCs w:val="22"/>
        </w:rPr>
        <w:tab/>
        <w:t xml:space="preserve">         (vardas, pavardė)</w:t>
      </w:r>
    </w:p>
    <w:sectPr w:rsidR="009503C8" w:rsidRPr="009503C8" w:rsidSect="009503C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C8"/>
    <w:rsid w:val="002D01E2"/>
    <w:rsid w:val="003B6A70"/>
    <w:rsid w:val="009503C8"/>
    <w:rsid w:val="00C44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AEB1"/>
  <w15:chartTrackingRefBased/>
  <w15:docId w15:val="{53A02A3E-EF3D-4C0B-90FA-F043933C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0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0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03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03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03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03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03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03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03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03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03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03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03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03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03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03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03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03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0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03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03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03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03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03C8"/>
    <w:rPr>
      <w:i/>
      <w:iCs/>
      <w:color w:val="404040" w:themeColor="text1" w:themeTint="BF"/>
    </w:rPr>
  </w:style>
  <w:style w:type="paragraph" w:styleId="Sraopastraipa">
    <w:name w:val="List Paragraph"/>
    <w:basedOn w:val="prastasis"/>
    <w:uiPriority w:val="34"/>
    <w:qFormat/>
    <w:rsid w:val="009503C8"/>
    <w:pPr>
      <w:ind w:left="720"/>
      <w:contextualSpacing/>
    </w:pPr>
  </w:style>
  <w:style w:type="character" w:styleId="Rykuspabraukimas">
    <w:name w:val="Intense Emphasis"/>
    <w:basedOn w:val="Numatytasispastraiposriftas"/>
    <w:uiPriority w:val="21"/>
    <w:qFormat/>
    <w:rsid w:val="009503C8"/>
    <w:rPr>
      <w:i/>
      <w:iCs/>
      <w:color w:val="0F4761" w:themeColor="accent1" w:themeShade="BF"/>
    </w:rPr>
  </w:style>
  <w:style w:type="paragraph" w:styleId="Iskirtacitata">
    <w:name w:val="Intense Quote"/>
    <w:basedOn w:val="prastasis"/>
    <w:next w:val="prastasis"/>
    <w:link w:val="IskirtacitataDiagrama"/>
    <w:uiPriority w:val="30"/>
    <w:qFormat/>
    <w:rsid w:val="00950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03C8"/>
    <w:rPr>
      <w:i/>
      <w:iCs/>
      <w:color w:val="0F4761" w:themeColor="accent1" w:themeShade="BF"/>
    </w:rPr>
  </w:style>
  <w:style w:type="character" w:styleId="Rykinuoroda">
    <w:name w:val="Intense Reference"/>
    <w:basedOn w:val="Numatytasispastraiposriftas"/>
    <w:uiPriority w:val="32"/>
    <w:qFormat/>
    <w:rsid w:val="009503C8"/>
    <w:rPr>
      <w:b/>
      <w:bCs/>
      <w:smallCaps/>
      <w:color w:val="0F4761" w:themeColor="accent1" w:themeShade="BF"/>
      <w:spacing w:val="5"/>
    </w:rPr>
  </w:style>
  <w:style w:type="table" w:styleId="Lentelstinklelis">
    <w:name w:val="Table Grid"/>
    <w:basedOn w:val="prastojilentel"/>
    <w:uiPriority w:val="39"/>
    <w:rsid w:val="0095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628</Characters>
  <Application>Microsoft Office Word</Application>
  <DocSecurity>0</DocSecurity>
  <Lines>37</Lines>
  <Paragraphs>15</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Baliūnaitė</dc:creator>
  <cp:keywords/>
  <dc:description/>
  <cp:lastModifiedBy>Ernesta Baliūnaitė</cp:lastModifiedBy>
  <cp:revision>2</cp:revision>
  <cp:lastPrinted>2026-03-05T11:50:00Z</cp:lastPrinted>
  <dcterms:created xsi:type="dcterms:W3CDTF">2026-03-05T11:26:00Z</dcterms:created>
  <dcterms:modified xsi:type="dcterms:W3CDTF">2026-03-05T11:50:00Z</dcterms:modified>
</cp:coreProperties>
</file>